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D02" w:rsidRDefault="00E32D02" w:rsidP="00432FA7">
      <w:pPr>
        <w:pStyle w:val="3"/>
        <w:spacing w:before="100" w:beforeAutospacing="1"/>
        <w:rPr>
          <w:rFonts w:ascii="Arial" w:hAnsi="Arial" w:cs="Arial"/>
          <w:color w:val="233C7B"/>
          <w:spacing w:val="6"/>
          <w:sz w:val="21"/>
          <w:szCs w:val="21"/>
          <w:lang w:eastAsia="zh-CN"/>
        </w:rPr>
      </w:pPr>
    </w:p>
    <w:p w:rsidR="00CB68AA" w:rsidRDefault="007826F8" w:rsidP="00432FA7">
      <w:pPr>
        <w:pStyle w:val="3"/>
        <w:spacing w:before="100" w:beforeAutospacing="1"/>
        <w:rPr>
          <w:rFonts w:ascii="Arial" w:hAnsi="Arial" w:cs="Arial"/>
          <w:color w:val="233C7B"/>
          <w:spacing w:val="6"/>
          <w:sz w:val="21"/>
          <w:szCs w:val="21"/>
        </w:rPr>
      </w:pPr>
      <w:r w:rsidRPr="00BB46AE">
        <w:rPr>
          <w:rFonts w:ascii="Arial" w:hAnsi="Arial" w:cs="Arial"/>
          <w:color w:val="233C7B"/>
          <w:spacing w:val="6"/>
          <w:sz w:val="21"/>
          <w:szCs w:val="21"/>
          <w:lang w:eastAsia="zh-CN"/>
        </w:rPr>
        <w:t>船舶入会申请书</w:t>
      </w:r>
      <w:r w:rsidR="00432FA7" w:rsidRPr="00BB46AE">
        <w:rPr>
          <w:rFonts w:ascii="Arial" w:hAnsi="Arial" w:cs="Arial"/>
          <w:color w:val="233C7B"/>
          <w:spacing w:val="6"/>
          <w:sz w:val="21"/>
          <w:szCs w:val="21"/>
        </w:rPr>
        <w:t>V</w:t>
      </w:r>
      <w:r w:rsidR="00BD25D8" w:rsidRPr="00BB46AE">
        <w:rPr>
          <w:rFonts w:ascii="Arial" w:hAnsi="Arial" w:cs="Arial"/>
          <w:color w:val="233C7B"/>
          <w:spacing w:val="6"/>
          <w:sz w:val="21"/>
          <w:szCs w:val="21"/>
        </w:rPr>
        <w:t>ESSEL ENTRY APPLICATION</w:t>
      </w:r>
      <w:r w:rsidR="0035257A">
        <w:rPr>
          <w:rFonts w:ascii="Arial" w:hAnsi="Arial" w:cs="Arial"/>
          <w:color w:val="233C7B"/>
          <w:spacing w:val="6"/>
          <w:sz w:val="21"/>
          <w:szCs w:val="21"/>
        </w:rPr>
        <w:t xml:space="preserve"> FORM</w:t>
      </w:r>
    </w:p>
    <w:p w:rsidR="00330DB0" w:rsidRPr="002E216E" w:rsidRDefault="00330DB0" w:rsidP="00330DB0">
      <w:pPr>
        <w:rPr>
          <w:rFonts w:ascii="Arial" w:eastAsia="宋体" w:hAnsi="Arial" w:cs="Arial"/>
          <w:sz w:val="18"/>
          <w:szCs w:val="18"/>
        </w:rPr>
      </w:pPr>
      <w:r w:rsidRPr="002E216E">
        <w:rPr>
          <w:rFonts w:ascii="Arial" w:eastAsia="宋体" w:hAnsi="Arial" w:cs="Arial"/>
          <w:b/>
          <w:sz w:val="18"/>
          <w:szCs w:val="18"/>
          <w:lang w:eastAsia="zh-CN"/>
        </w:rPr>
        <w:t>船舶规范</w:t>
      </w:r>
      <w:r w:rsidRPr="002E216E">
        <w:rPr>
          <w:rFonts w:ascii="Arial" w:eastAsia="宋体" w:hAnsi="Arial" w:cs="Arial"/>
          <w:b/>
          <w:sz w:val="18"/>
          <w:szCs w:val="18"/>
          <w:lang w:eastAsia="zh-CN"/>
        </w:rPr>
        <w:t xml:space="preserve"> Ship Particulars</w:t>
      </w:r>
    </w:p>
    <w:tbl>
      <w:tblPr>
        <w:tblStyle w:val="a3"/>
        <w:tblW w:w="10490" w:type="dxa"/>
        <w:tblInd w:w="-157" w:type="dxa"/>
        <w:tblBorders>
          <w:top w:val="single" w:sz="12" w:space="0" w:color="EEECE1" w:themeColor="background2"/>
          <w:left w:val="single" w:sz="12" w:space="0" w:color="EEECE1" w:themeColor="background2"/>
          <w:bottom w:val="single" w:sz="12" w:space="0" w:color="EEECE1" w:themeColor="background2"/>
          <w:right w:val="single" w:sz="12" w:space="0" w:color="EEECE1" w:themeColor="background2"/>
          <w:insideH w:val="single" w:sz="12" w:space="0" w:color="EEECE1" w:themeColor="background2"/>
          <w:insideV w:val="single" w:sz="12" w:space="0" w:color="EEECE1" w:themeColor="background2"/>
        </w:tblBorders>
        <w:tblLook w:val="04A0" w:firstRow="1" w:lastRow="0" w:firstColumn="1" w:lastColumn="0" w:noHBand="0" w:noVBand="1"/>
      </w:tblPr>
      <w:tblGrid>
        <w:gridCol w:w="1995"/>
        <w:gridCol w:w="2683"/>
        <w:gridCol w:w="426"/>
        <w:gridCol w:w="2268"/>
        <w:gridCol w:w="3118"/>
      </w:tblGrid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船名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Ship Name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IMO 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编号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IMO Number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船舶呼号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Call Sign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造船年度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Year Built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船型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Type of Ship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总吨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Gross Tonnage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船级社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Class Society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载重吨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Deadweight 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5F3742" w:rsidRPr="002E216E" w:rsidTr="005F3742">
        <w:tc>
          <w:tcPr>
            <w:tcW w:w="1995" w:type="dxa"/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船旗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Flag</w:t>
            </w:r>
          </w:p>
        </w:tc>
        <w:tc>
          <w:tcPr>
            <w:tcW w:w="2683" w:type="dxa"/>
            <w:tcBorders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12" w:space="0" w:color="EEECE1" w:themeColor="background2"/>
              <w:bottom w:val="nil"/>
              <w:righ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left w:val="single" w:sz="12" w:space="0" w:color="EEECE1" w:themeColor="background2"/>
            </w:tcBorders>
          </w:tcPr>
          <w:p w:rsidR="005F3742" w:rsidRPr="002E216E" w:rsidRDefault="005F3742" w:rsidP="00E2036F">
            <w:pPr>
              <w:tabs>
                <w:tab w:val="left" w:pos="567"/>
                <w:tab w:val="left" w:pos="1985"/>
              </w:tabs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>船籍港</w:t>
            </w:r>
            <w:r w:rsidRPr="002E216E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Port of Registry</w:t>
            </w:r>
          </w:p>
        </w:tc>
        <w:tc>
          <w:tcPr>
            <w:tcW w:w="3118" w:type="dxa"/>
          </w:tcPr>
          <w:p w:rsidR="005F3742" w:rsidRPr="002E216E" w:rsidRDefault="005F3742" w:rsidP="00E2036F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0E6DAA" w:rsidRPr="002E216E" w:rsidRDefault="000E6DAA" w:rsidP="000E6DAA">
      <w:pPr>
        <w:tabs>
          <w:tab w:val="left" w:pos="567"/>
          <w:tab w:val="left" w:pos="1985"/>
        </w:tabs>
        <w:rPr>
          <w:rFonts w:ascii="Arial" w:eastAsia="宋体" w:hAnsi="Arial" w:cs="Arial"/>
          <w:b/>
          <w:sz w:val="18"/>
          <w:szCs w:val="18"/>
          <w:lang w:eastAsia="zh-CN"/>
        </w:rPr>
      </w:pPr>
    </w:p>
    <w:tbl>
      <w:tblPr>
        <w:tblW w:w="10490" w:type="dxa"/>
        <w:tblInd w:w="-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2693"/>
        <w:gridCol w:w="426"/>
        <w:gridCol w:w="2268"/>
        <w:gridCol w:w="3128"/>
      </w:tblGrid>
      <w:tr w:rsidR="00413AE3" w:rsidRPr="002E216E" w:rsidTr="0020178B">
        <w:trPr>
          <w:trHeight w:hRule="exact" w:val="227"/>
        </w:trPr>
        <w:tc>
          <w:tcPr>
            <w:tcW w:w="10490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413AE3" w:rsidRPr="002E216E" w:rsidRDefault="0036121E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投保险种</w:t>
            </w:r>
            <w:r w:rsidR="00413AE3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Cover Required</w:t>
            </w:r>
          </w:p>
        </w:tc>
      </w:tr>
      <w:tr w:rsidR="00E2036F" w:rsidRPr="002E216E" w:rsidTr="005F3742">
        <w:trPr>
          <w:trHeight w:hRule="exact" w:val="284"/>
        </w:trPr>
        <w:tc>
          <w:tcPr>
            <w:tcW w:w="197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Rule 3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– P&amp;I :</w:t>
            </w:r>
          </w:p>
        </w:tc>
        <w:tc>
          <w:tcPr>
            <w:tcW w:w="269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</w:tcPr>
          <w:p w:rsidR="00E2036F" w:rsidRPr="002E216E" w:rsidRDefault="00E2036F" w:rsidP="005F3742">
            <w:pPr>
              <w:ind w:right="180"/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入会日期</w:t>
            </w:r>
            <w:r w:rsidR="005F3742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Date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of Entry</w:t>
            </w:r>
          </w:p>
        </w:tc>
        <w:tc>
          <w:tcPr>
            <w:tcW w:w="312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E2036F" w:rsidRPr="002E216E" w:rsidTr="005F3742">
        <w:trPr>
          <w:trHeight w:hRule="exact" w:val="441"/>
        </w:trPr>
        <w:tc>
          <w:tcPr>
            <w:tcW w:w="197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Rule 4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– FDD :</w:t>
            </w:r>
          </w:p>
        </w:tc>
        <w:tc>
          <w:tcPr>
            <w:tcW w:w="269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</w:tcPr>
          <w:p w:rsidR="00E2036F" w:rsidRPr="002E216E" w:rsidRDefault="00E2036F" w:rsidP="005F3742">
            <w:pPr>
              <w:ind w:right="180"/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入会日期</w:t>
            </w:r>
            <w:r w:rsidR="005F3742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Date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of Entry</w:t>
            </w:r>
          </w:p>
        </w:tc>
        <w:tc>
          <w:tcPr>
            <w:tcW w:w="312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E2036F" w:rsidRPr="002E216E" w:rsidRDefault="00E2036F" w:rsidP="00E2036F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Lloyds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146956" w:rsidRPr="002E216E" w:rsidRDefault="00146956" w:rsidP="009F3356">
      <w:pPr>
        <w:spacing w:line="120" w:lineRule="exact"/>
        <w:rPr>
          <w:rFonts w:ascii="Arial" w:eastAsia="宋体" w:hAnsi="Arial" w:cs="Arial"/>
          <w:b/>
          <w:sz w:val="18"/>
          <w:szCs w:val="18"/>
        </w:rPr>
      </w:pPr>
    </w:p>
    <w:tbl>
      <w:tblPr>
        <w:tblW w:w="10490" w:type="dxa"/>
        <w:tblInd w:w="-13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1134"/>
        <w:gridCol w:w="1417"/>
        <w:gridCol w:w="567"/>
        <w:gridCol w:w="426"/>
        <w:gridCol w:w="5396"/>
      </w:tblGrid>
      <w:tr w:rsidR="005A6918" w:rsidRPr="002E216E" w:rsidTr="005F3742">
        <w:trPr>
          <w:trHeight w:hRule="exact" w:val="284"/>
        </w:trPr>
        <w:tc>
          <w:tcPr>
            <w:tcW w:w="4668" w:type="dxa"/>
            <w:gridSpan w:val="4"/>
            <w:tcBorders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center"/>
          </w:tcPr>
          <w:p w:rsidR="005A6918" w:rsidRPr="002E216E" w:rsidRDefault="00623B6B" w:rsidP="00B62632">
            <w:pPr>
              <w:ind w:firstLineChars="100" w:firstLine="181"/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</w:pP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船员</w:t>
            </w:r>
            <w:r w:rsidR="005652ED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Crew</w:t>
            </w:r>
            <w:proofErr w:type="spellEnd"/>
          </w:p>
        </w:tc>
        <w:tc>
          <w:tcPr>
            <w:tcW w:w="426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5A6918" w:rsidRPr="002E216E" w:rsidRDefault="005A6918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5396" w:type="dxa"/>
            <w:tcBorders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center"/>
          </w:tcPr>
          <w:p w:rsidR="005A6918" w:rsidRPr="002E216E" w:rsidRDefault="00623B6B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航行区域</w:t>
            </w:r>
            <w:r w:rsidR="005A691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Trading Areas</w:t>
            </w:r>
          </w:p>
        </w:tc>
      </w:tr>
      <w:tr w:rsidR="005B3674" w:rsidRPr="002E216E" w:rsidTr="005F3742">
        <w:trPr>
          <w:trHeight w:hRule="exact" w:val="284"/>
        </w:trPr>
        <w:tc>
          <w:tcPr>
            <w:tcW w:w="155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623B6B" w:rsidP="002C35C2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国籍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Nationality</w:t>
            </w:r>
            <w:proofErr w:type="spellEnd"/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5B3674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623B6B" w:rsidP="002C35C2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人数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Nu</w:t>
            </w:r>
            <w:r w:rsidR="003218C3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mbe</w:t>
            </w:r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r</w:t>
            </w:r>
            <w:proofErr w:type="spellEnd"/>
            <w:r w:rsidR="005B3674"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67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1D1233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6" w:type="dxa"/>
            <w:tcBorders>
              <w:left w:val="single" w:sz="12" w:space="0" w:color="EEECE1" w:themeColor="background2"/>
              <w:bottom w:val="single" w:sz="4" w:space="0" w:color="FFFFFF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5B3674" w:rsidRPr="002E216E" w:rsidRDefault="005B3674" w:rsidP="005B3674">
            <w:pPr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5396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left w:w="85" w:type="dxa"/>
            </w:tcMar>
          </w:tcPr>
          <w:p w:rsidR="005B3674" w:rsidRPr="002E216E" w:rsidRDefault="002D353C" w:rsidP="005B3674">
            <w:pPr>
              <w:rPr>
                <w:rFonts w:ascii="Arial" w:eastAsia="宋体" w:hAnsi="Arial" w:cs="Arial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 w:rsidRPr="002E216E">
              <w:rPr>
                <w:rFonts w:ascii="Arial" w:eastAsia="宋体" w:hAnsi="Arial" w:cs="Arial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separate"/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="0095552A" w:rsidRPr="002E216E">
              <w:rPr>
                <w:rFonts w:ascii="Arial" w:eastAsia="宋体" w:hAnsi="Arial" w:cs="Arial"/>
                <w:noProof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B62632" w:rsidRPr="002E216E" w:rsidRDefault="00B62632" w:rsidP="00B62632">
      <w:pPr>
        <w:adjustRightInd w:val="0"/>
        <w:ind w:right="142"/>
        <w:rPr>
          <w:rFonts w:ascii="Arial" w:eastAsia="宋体" w:hAnsi="Arial" w:cs="Arial"/>
          <w:color w:val="808080"/>
          <w:sz w:val="18"/>
          <w:szCs w:val="18"/>
          <w:lang w:eastAsia="zh-CN"/>
        </w:rPr>
      </w:pPr>
    </w:p>
    <w:tbl>
      <w:tblPr>
        <w:tblW w:w="10490" w:type="dxa"/>
        <w:tblInd w:w="-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90"/>
      </w:tblGrid>
      <w:tr w:rsidR="00E1079E" w:rsidRPr="002E216E" w:rsidTr="00BB46AE">
        <w:trPr>
          <w:trHeight w:val="243"/>
        </w:trPr>
        <w:tc>
          <w:tcPr>
            <w:tcW w:w="10490" w:type="dxa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E1079E" w:rsidRPr="002E216E" w:rsidRDefault="00BB46AE" w:rsidP="00BB46AE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>抵押权人名称、地址、电话、传真及电子邮箱</w:t>
            </w: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 xml:space="preserve"> Name, Address, Telephone</w:t>
            </w:r>
            <w:r w:rsidR="007F64EC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b/>
                <w:sz w:val="18"/>
                <w:szCs w:val="18"/>
                <w:lang w:eastAsia="zh-CN"/>
              </w:rPr>
              <w:t>, Fax and Email of the Mortgagee</w:t>
            </w:r>
          </w:p>
        </w:tc>
      </w:tr>
      <w:tr w:rsidR="00BB46AE" w:rsidRPr="002E216E" w:rsidTr="00BB46AE">
        <w:trPr>
          <w:trHeight w:val="243"/>
        </w:trPr>
        <w:tc>
          <w:tcPr>
            <w:tcW w:w="1049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bottom"/>
          </w:tcPr>
          <w:p w:rsidR="00BB46AE" w:rsidRPr="002E216E" w:rsidRDefault="00BB46AE" w:rsidP="007563A1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separate"/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 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fldChar w:fldCharType="end"/>
            </w:r>
          </w:p>
          <w:p w:rsidR="00BB46AE" w:rsidRPr="002E216E" w:rsidRDefault="00BB46AE" w:rsidP="007563A1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:rsidR="00901A5D" w:rsidRPr="002E216E" w:rsidTr="00BA1728">
        <w:trPr>
          <w:trHeight w:val="243"/>
        </w:trPr>
        <w:tc>
          <w:tcPr>
            <w:tcW w:w="10490" w:type="dxa"/>
            <w:tcBorders>
              <w:top w:val="single" w:sz="12" w:space="0" w:color="EEECE1" w:themeColor="background2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901A5D" w:rsidRDefault="00901A5D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  <w:p w:rsidR="00901A5D" w:rsidRPr="002E216E" w:rsidRDefault="00901A5D" w:rsidP="00901A5D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注册船东名称及地址</w:t>
            </w:r>
            <w:r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 xml:space="preserve"> Name</w:t>
            </w:r>
            <w:r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 xml:space="preserve"> &amp; Address of Registered Owners</w:t>
            </w:r>
          </w:p>
        </w:tc>
      </w:tr>
      <w:tr w:rsidR="00901A5D" w:rsidRPr="002E216E" w:rsidTr="000E7BE0">
        <w:trPr>
          <w:trHeight w:hRule="exact" w:val="499"/>
        </w:trPr>
        <w:tc>
          <w:tcPr>
            <w:tcW w:w="1049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PrincipleMember"/>
                  <w:enabled/>
                  <w:calcOnExit w:val="0"/>
                  <w:textInput/>
                </w:ffData>
              </w:fldChar>
            </w:r>
            <w:bookmarkStart w:id="1" w:name="PrincipleMember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  <w:bookmarkEnd w:id="1"/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90774A" w:rsidRPr="002E216E" w:rsidRDefault="0090774A" w:rsidP="00502809">
      <w:pPr>
        <w:ind w:right="143"/>
        <w:rPr>
          <w:rFonts w:ascii="Arial" w:eastAsia="宋体" w:hAnsi="Arial" w:cs="Arial"/>
          <w:color w:val="808080"/>
          <w:sz w:val="18"/>
          <w:szCs w:val="18"/>
        </w:rPr>
      </w:pPr>
    </w:p>
    <w:tbl>
      <w:tblPr>
        <w:tblW w:w="10500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901A5D" w:rsidRPr="002E216E" w:rsidTr="00814217">
        <w:trPr>
          <w:trHeight w:val="227"/>
        </w:trPr>
        <w:tc>
          <w:tcPr>
            <w:tcW w:w="10500" w:type="dxa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901A5D" w:rsidRDefault="00901A5D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（共同）会员</w:t>
            </w:r>
            <w:r w:rsidR="008F4D06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 xml:space="preserve"> (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Joint</w:t>
            </w:r>
            <w:r w:rsidR="008F4D06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)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 Members</w:t>
            </w:r>
          </w:p>
          <w:p w:rsidR="00901A5D" w:rsidRPr="00901A5D" w:rsidRDefault="00901A5D" w:rsidP="00901A5D">
            <w:pPr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</w:pP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公司名称及身份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(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船东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光船租船人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船舶经营人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船舶管理人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船舶商务管理人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,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船舶技术管理人等</w:t>
            </w:r>
            <w:r w:rsidRPr="00901A5D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)</w:t>
            </w:r>
          </w:p>
          <w:p w:rsidR="00901A5D" w:rsidRPr="002E216E" w:rsidRDefault="00901A5D" w:rsidP="008F4D06">
            <w:pPr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Name </w:t>
            </w:r>
            <w:r w:rsidRPr="00901A5D">
              <w:rPr>
                <w:rFonts w:ascii="Arial" w:eastAsia="宋体" w:hAnsi="Arial" w:cs="Arial" w:hint="eastAsia"/>
                <w:color w:val="000000"/>
                <w:sz w:val="18"/>
                <w:szCs w:val="18"/>
                <w:lang w:eastAsia="zh-CN"/>
              </w:rPr>
              <w:t>&amp;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Capacity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(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Owner, Bareboat Charterer, Operator, Manager, Commercial Manager, Technical Manager etc</w:t>
            </w:r>
            <w:r w:rsidR="008F4D06">
              <w:rPr>
                <w:rFonts w:ascii="Arial" w:eastAsia="宋体" w:hAnsi="Arial" w:cs="Arial"/>
                <w:color w:val="000000"/>
                <w:sz w:val="18"/>
                <w:szCs w:val="18"/>
              </w:rPr>
              <w:t>.</w:t>
            </w:r>
            <w:r w:rsidRPr="00901A5D">
              <w:rPr>
                <w:rFonts w:ascii="Arial" w:eastAsia="宋体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901A5D" w:rsidRPr="002E216E" w:rsidTr="00901A5D">
        <w:trPr>
          <w:trHeight w:hRule="exact" w:val="1178"/>
        </w:trPr>
        <w:tc>
          <w:tcPr>
            <w:tcW w:w="10500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901A5D" w:rsidRDefault="00901A5D" w:rsidP="005F0AD3">
            <w:pPr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" w:name="Text49"/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fldChar w:fldCharType="end"/>
            </w:r>
            <w:bookmarkEnd w:id="3"/>
          </w:p>
          <w:p w:rsidR="00901A5D" w:rsidRPr="002E216E" w:rsidRDefault="00901A5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bookmarkStart w:id="4" w:name="_GoBack"/>
            <w:bookmarkEnd w:id="4"/>
          </w:p>
        </w:tc>
      </w:tr>
    </w:tbl>
    <w:p w:rsidR="005F0AD3" w:rsidRPr="002E216E" w:rsidRDefault="005F0AD3" w:rsidP="00502809">
      <w:pPr>
        <w:ind w:right="143"/>
        <w:rPr>
          <w:rFonts w:ascii="Arial" w:eastAsia="宋体" w:hAnsi="Arial" w:cs="Arial"/>
          <w:color w:val="808080"/>
          <w:sz w:val="18"/>
          <w:szCs w:val="18"/>
        </w:rPr>
      </w:pPr>
    </w:p>
    <w:tbl>
      <w:tblPr>
        <w:tblW w:w="10500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84"/>
        <w:gridCol w:w="2268"/>
        <w:gridCol w:w="1843"/>
        <w:gridCol w:w="3685"/>
        <w:gridCol w:w="10"/>
      </w:tblGrid>
      <w:tr w:rsidR="0001260D" w:rsidRPr="002E216E" w:rsidTr="00E1079E">
        <w:trPr>
          <w:gridBefore w:val="1"/>
          <w:wBefore w:w="10" w:type="dxa"/>
          <w:trHeight w:val="227"/>
        </w:trPr>
        <w:tc>
          <w:tcPr>
            <w:tcW w:w="10490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EEECE1" w:themeColor="background2"/>
              <w:right w:val="single" w:sz="4" w:space="0" w:color="FFFFFF"/>
            </w:tcBorders>
            <w:shd w:val="clear" w:color="auto" w:fill="auto"/>
            <w:tcMar>
              <w:left w:w="0" w:type="dxa"/>
            </w:tcMar>
            <w:vAlign w:val="bottom"/>
          </w:tcPr>
          <w:p w:rsidR="0001260D" w:rsidRPr="002E216E" w:rsidRDefault="0001260D" w:rsidP="00901A5D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会费</w:t>
            </w:r>
            <w:r w:rsidR="00901A5D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账单抬头</w:t>
            </w:r>
            <w:proofErr w:type="spellEnd"/>
            <w:r w:rsidR="00901A5D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共同</w:t>
            </w:r>
            <w:proofErr w:type="spellEnd"/>
            <w:r w:rsidR="00862CF9">
              <w:rPr>
                <w:rFonts w:ascii="Arial" w:eastAsia="宋体" w:hAnsi="Arial" w:cs="Arial" w:hint="eastAsia"/>
                <w:b/>
                <w:color w:val="000000"/>
                <w:sz w:val="18"/>
                <w:szCs w:val="18"/>
                <w:lang w:eastAsia="zh-CN"/>
              </w:rPr>
              <w:t>）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会员的名称和地址</w:t>
            </w:r>
            <w:proofErr w:type="spellEnd"/>
            <w:r w:rsidR="00AC28D4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Name and Address of (joint) member to be Premium </w:t>
            </w:r>
            <w:proofErr w:type="spellStart"/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Invoicee</w:t>
            </w:r>
            <w:proofErr w:type="spellEnd"/>
          </w:p>
        </w:tc>
      </w:tr>
      <w:tr w:rsidR="0001260D" w:rsidRPr="002E216E" w:rsidTr="00E1079E">
        <w:trPr>
          <w:gridBefore w:val="1"/>
          <w:wBefore w:w="10" w:type="dxa"/>
          <w:trHeight w:hRule="exact" w:val="454"/>
        </w:trPr>
        <w:tc>
          <w:tcPr>
            <w:tcW w:w="10490" w:type="dxa"/>
            <w:gridSpan w:val="5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  <w:bottom w:w="28" w:type="dxa"/>
            </w:tcMar>
          </w:tcPr>
          <w:p w:rsidR="000622AA" w:rsidRPr="002E216E" w:rsidRDefault="0001260D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" w:name="Text41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  <w:bdr w:val="single" w:sz="6" w:space="0" w:color="EEECE1" w:themeColor="background2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bdr w:val="single" w:sz="6" w:space="0" w:color="EEECE1" w:themeColor="background2"/>
              </w:rPr>
              <w:fldChar w:fldCharType="end"/>
            </w:r>
            <w:bookmarkEnd w:id="5"/>
          </w:p>
          <w:p w:rsidR="000622AA" w:rsidRPr="002E216E" w:rsidRDefault="000622AA" w:rsidP="005F0AD3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056D78" w:rsidRPr="002E216E" w:rsidTr="00BB46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27"/>
        </w:trPr>
        <w:tc>
          <w:tcPr>
            <w:tcW w:w="10500" w:type="dxa"/>
            <w:gridSpan w:val="6"/>
            <w:tcBorders>
              <w:top w:val="single" w:sz="4" w:space="0" w:color="auto"/>
              <w:bottom w:val="single" w:sz="12" w:space="0" w:color="EEECE1" w:themeColor="background2"/>
            </w:tcBorders>
            <w:shd w:val="clear" w:color="auto" w:fill="auto"/>
            <w:tcMar>
              <w:left w:w="0" w:type="dxa"/>
            </w:tcMar>
            <w:vAlign w:val="bottom"/>
          </w:tcPr>
          <w:p w:rsidR="007B05B1" w:rsidRPr="002E216E" w:rsidRDefault="007B05B1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</w:pPr>
          </w:p>
          <w:p w:rsidR="00056D78" w:rsidRPr="002E216E" w:rsidRDefault="009D7212" w:rsidP="00B62632">
            <w:pPr>
              <w:ind w:firstLineChars="100" w:firstLine="181"/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  <w:lang w:eastAsia="zh-CN"/>
              </w:rPr>
              <w:t>申请会员的公司</w:t>
            </w:r>
            <w:proofErr w:type="spellStart"/>
            <w:r w:rsidR="00AC28D4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名称和地址</w:t>
            </w:r>
            <w:r w:rsidR="00056D7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>Name</w:t>
            </w:r>
            <w:proofErr w:type="spellEnd"/>
            <w:r w:rsidR="00056D78"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 &amp; Address </w:t>
            </w:r>
            <w:r w:rsidRPr="002E216E">
              <w:rPr>
                <w:rFonts w:ascii="Arial" w:eastAsia="宋体" w:hAnsi="Arial" w:cs="Arial"/>
                <w:b/>
                <w:color w:val="000000"/>
                <w:sz w:val="18"/>
                <w:szCs w:val="18"/>
              </w:rPr>
              <w:t xml:space="preserve">of the Applicant for Member </w:t>
            </w:r>
          </w:p>
        </w:tc>
      </w:tr>
      <w:tr w:rsidR="009D7212" w:rsidRPr="002E216E" w:rsidTr="00BB46A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95"/>
        </w:trPr>
        <w:tc>
          <w:tcPr>
            <w:tcW w:w="10500" w:type="dxa"/>
            <w:gridSpan w:val="6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tcMar>
              <w:top w:w="28" w:type="dxa"/>
            </w:tcMar>
          </w:tcPr>
          <w:p w:rsidR="009D7212" w:rsidRPr="002E216E" w:rsidRDefault="009D7212" w:rsidP="00782E51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F70498" w:rsidRPr="002E216E" w:rsidRDefault="00F70498" w:rsidP="00782E51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2694" w:type="dxa"/>
            <w:gridSpan w:val="2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5F374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负责人姓名</w:t>
            </w:r>
            <w:r w:rsidR="005F3742">
              <w:rPr>
                <w:rFonts w:ascii="Arial" w:eastAsia="宋体" w:hAnsi="Arial" w:cs="Arial"/>
                <w:color w:val="000000"/>
                <w:sz w:val="18"/>
                <w:szCs w:val="18"/>
              </w:rPr>
              <w:t>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erson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in Charge: </w:t>
            </w: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D52E2F">
            <w:pPr>
              <w:ind w:right="72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Name"/>
                  <w:enabled/>
                  <w:calcOnExit w:val="0"/>
                  <w:exitMacro w:val="GoTo_Position"/>
                  <w:textInput/>
                </w:ffData>
              </w:fldChar>
            </w:r>
            <w:bookmarkStart w:id="6" w:name="Name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电话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Tel: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2694" w:type="dxa"/>
            <w:gridSpan w:val="2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职位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Position:</w:t>
            </w:r>
          </w:p>
        </w:tc>
        <w:tc>
          <w:tcPr>
            <w:tcW w:w="2268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D52E2F">
            <w:pPr>
              <w:ind w:right="720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Position"/>
                  <w:enabled/>
                  <w:calcOnExit w:val="0"/>
                  <w:exitMacro w:val="GoTo_Company"/>
                  <w:textInput/>
                </w:ffData>
              </w:fldChar>
            </w:r>
            <w:bookmarkStart w:id="7" w:name="Position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手机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M.P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 w:val="restart"/>
            <w:tcBorders>
              <w:top w:val="single" w:sz="12" w:space="0" w:color="EEECE1" w:themeColor="background2"/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公司盖章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Company</w:t>
            </w:r>
            <w:r w:rsidR="005F39EA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 Stamp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Company"/>
                  <w:enabled/>
                  <w:calcOnExit w:val="0"/>
                  <w:exitMacro w:val="GoTo_Email"/>
                  <w:textInput/>
                </w:ffData>
              </w:fldChar>
            </w:r>
            <w:bookmarkStart w:id="8" w:name="Company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  <w:bookmarkEnd w:id="8"/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D52E2F" w:rsidRPr="002E216E" w:rsidRDefault="00D52E2F" w:rsidP="00F70498">
            <w:pPr>
              <w:jc w:val="both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传真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Fax: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/>
            <w:tcBorders>
              <w:left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F70498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proofErr w:type="spellStart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电子邮件</w:t>
            </w:r>
            <w:proofErr w:type="spellEnd"/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noProof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52E2F" w:rsidRPr="002E216E" w:rsidTr="005F37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288"/>
        </w:trPr>
        <w:tc>
          <w:tcPr>
            <w:tcW w:w="4962" w:type="dxa"/>
            <w:gridSpan w:val="3"/>
            <w:vMerge/>
            <w:tcBorders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jc w:val="right"/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>网址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  <w:lang w:eastAsia="zh-CN"/>
              </w:rPr>
              <w:t xml:space="preserve"> website</w:t>
            </w:r>
          </w:p>
        </w:tc>
        <w:tc>
          <w:tcPr>
            <w:tcW w:w="3685" w:type="dxa"/>
            <w:tcBorders>
              <w:top w:val="single" w:sz="12" w:space="0" w:color="EEECE1" w:themeColor="background2"/>
              <w:left w:val="single" w:sz="12" w:space="0" w:color="EEECE1" w:themeColor="background2"/>
              <w:bottom w:val="single" w:sz="12" w:space="0" w:color="EEECE1" w:themeColor="background2"/>
              <w:right w:val="single" w:sz="12" w:space="0" w:color="EEECE1" w:themeColor="background2"/>
            </w:tcBorders>
            <w:shd w:val="clear" w:color="auto" w:fill="auto"/>
            <w:vAlign w:val="center"/>
          </w:tcPr>
          <w:p w:rsidR="00D52E2F" w:rsidRPr="002E216E" w:rsidRDefault="00D52E2F" w:rsidP="009D7212">
            <w:pPr>
              <w:rPr>
                <w:rFonts w:ascii="Arial" w:eastAsia="宋体" w:hAnsi="Arial" w:cs="Arial"/>
                <w:color w:val="000000"/>
                <w:sz w:val="18"/>
                <w:szCs w:val="18"/>
              </w:rPr>
            </w:pP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separate"/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t> </w:t>
            </w:r>
            <w:r w:rsidRPr="002E216E">
              <w:rPr>
                <w:rFonts w:ascii="Arial" w:eastAsia="宋体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F91E09" w:rsidRPr="002E216E" w:rsidRDefault="00F91E09" w:rsidP="00366D0D">
      <w:pPr>
        <w:spacing w:before="120"/>
        <w:jc w:val="both"/>
        <w:rPr>
          <w:rFonts w:ascii="Arial" w:eastAsia="宋体" w:hAnsi="Arial" w:cs="Arial"/>
          <w:sz w:val="18"/>
          <w:szCs w:val="18"/>
        </w:rPr>
      </w:pPr>
    </w:p>
    <w:sectPr w:rsidR="00F91E09" w:rsidRPr="002E216E" w:rsidSect="00E32D02">
      <w:headerReference w:type="default" r:id="rId8"/>
      <w:footerReference w:type="default" r:id="rId9"/>
      <w:pgSz w:w="11909" w:h="16834" w:code="9"/>
      <w:pgMar w:top="3119" w:right="1134" w:bottom="1134" w:left="1134" w:header="39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5D" w:rsidRDefault="002B5A5D">
      <w:r>
        <w:separator/>
      </w:r>
    </w:p>
  </w:endnote>
  <w:endnote w:type="continuationSeparator" w:id="0">
    <w:p w:rsidR="002B5A5D" w:rsidRDefault="002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Baskervil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EFA" w:rsidRPr="00511EFA" w:rsidRDefault="00511EFA" w:rsidP="00511EFA">
    <w:pPr>
      <w:pStyle w:val="a9"/>
      <w:jc w:val="center"/>
      <w:rPr>
        <w:rFonts w:ascii="Arial" w:hAnsi="Arial" w:cs="Arial" w:hint="eastAsia"/>
        <w:b/>
        <w:color w:val="808080"/>
        <w:sz w:val="16"/>
        <w:szCs w:val="16"/>
        <w:lang w:val="en-US" w:eastAsia="zh-CN"/>
      </w:rPr>
    </w:pP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上海市虹口区公平路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18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号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7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号</w:t>
    </w:r>
    <w:proofErr w:type="gramStart"/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楼中船保大厦</w:t>
    </w:r>
    <w:proofErr w:type="gramEnd"/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5-7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层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 xml:space="preserve">    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邮编：</w:t>
    </w:r>
    <w:r w:rsidRPr="00511EFA">
      <w:rPr>
        <w:rFonts w:ascii="Arial" w:hAnsi="Arial" w:cs="Arial" w:hint="eastAsia"/>
        <w:b/>
        <w:color w:val="808080"/>
        <w:sz w:val="16"/>
        <w:szCs w:val="16"/>
        <w:lang w:val="en-US" w:eastAsia="zh-CN"/>
      </w:rPr>
      <w:t>200082</w:t>
    </w:r>
  </w:p>
  <w:p w:rsidR="00511EFA" w:rsidRPr="00511EFA" w:rsidRDefault="00511EFA" w:rsidP="00511EFA">
    <w:pPr>
      <w:pStyle w:val="a9"/>
      <w:jc w:val="center"/>
      <w:rPr>
        <w:rFonts w:ascii="Arial" w:hAnsi="Arial" w:cs="Arial"/>
        <w:b/>
        <w:color w:val="808080"/>
        <w:sz w:val="15"/>
        <w:szCs w:val="16"/>
        <w:lang w:val="en-US" w:eastAsia="zh-CN"/>
      </w:rPr>
    </w:pPr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5F-7F, China P&amp;I Centre, Building 7, No. 18 </w:t>
    </w:r>
    <w:proofErr w:type="spellStart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>Gongping</w:t>
    </w:r>
    <w:proofErr w:type="spellEnd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 Road, </w:t>
    </w:r>
    <w:proofErr w:type="spellStart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>Hongkou</w:t>
    </w:r>
    <w:proofErr w:type="spellEnd"/>
    <w:r w:rsidRPr="00511EFA">
      <w:rPr>
        <w:rFonts w:ascii="Arial" w:hAnsi="Arial" w:cs="Arial"/>
        <w:b/>
        <w:color w:val="808080"/>
        <w:sz w:val="15"/>
        <w:szCs w:val="16"/>
        <w:lang w:val="en-US" w:eastAsia="zh-CN"/>
      </w:rPr>
      <w:t xml:space="preserve"> District, Shanghai 200082, P. R. China. Post Code: 200082</w:t>
    </w:r>
  </w:p>
  <w:p w:rsidR="00197EE6" w:rsidRPr="00511EFA" w:rsidRDefault="00511EFA" w:rsidP="00511EFA">
    <w:pPr>
      <w:pStyle w:val="a9"/>
      <w:jc w:val="center"/>
      <w:rPr>
        <w:sz w:val="18"/>
      </w:rPr>
    </w:pP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Tel:  0086-21-35036888   Fax:  0086-21-65950217 Web</w:t>
    </w: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：</w:t>
    </w:r>
    <w:r w:rsidRPr="00511EFA">
      <w:rPr>
        <w:rFonts w:ascii="Arial" w:hAnsi="Arial" w:cs="Arial" w:hint="eastAsia"/>
        <w:b/>
        <w:color w:val="808080"/>
        <w:sz w:val="15"/>
        <w:szCs w:val="16"/>
        <w:lang w:val="en-US" w:eastAsia="zh-CN"/>
      </w:rPr>
      <w:t>www.chinapandi.com Email: underwriting@chinapandi.com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5D" w:rsidRDefault="002B5A5D">
      <w:r>
        <w:separator/>
      </w:r>
    </w:p>
  </w:footnote>
  <w:footnote w:type="continuationSeparator" w:id="0">
    <w:p w:rsidR="002B5A5D" w:rsidRDefault="002B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60D" w:rsidRDefault="00511EFA" w:rsidP="002E216E">
    <w:pPr>
      <w:pStyle w:val="aa"/>
      <w:autoSpaceDE w:val="0"/>
      <w:autoSpaceDN w:val="0"/>
      <w:ind w:firstLineChars="0" w:firstLine="0"/>
      <w:jc w:val="center"/>
      <w:textAlignment w:val="bottom"/>
      <w:rPr>
        <w:rFonts w:eastAsia="宋体"/>
        <w:b/>
        <w:color w:val="0070C0"/>
        <w:kern w:val="2"/>
        <w:position w:val="14"/>
        <w:sz w:val="44"/>
        <w:szCs w:val="44"/>
        <w:lang w:val="en-US"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7" type="#_x0000_t75" style="width:33.85pt;height:31.15pt;visibility:visible;mso-wrap-style:square">
          <v:imagedata r:id="rId1" o:title=""/>
        </v:shape>
      </w:pict>
    </w:r>
  </w:p>
  <w:p w:rsidR="002C1BF0" w:rsidRPr="0065215D" w:rsidRDefault="002C1BF0" w:rsidP="002E216E">
    <w:pPr>
      <w:autoSpaceDE w:val="0"/>
      <w:autoSpaceDN w:val="0"/>
      <w:jc w:val="center"/>
      <w:textAlignment w:val="bottom"/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</w:pP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中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国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船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东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互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保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协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/>
        <w:b/>
        <w:color w:val="1F497D" w:themeColor="text2"/>
        <w:kern w:val="2"/>
        <w:position w:val="14"/>
        <w:sz w:val="36"/>
        <w:szCs w:val="36"/>
        <w:lang w:val="en-US" w:eastAsia="zh-CN"/>
      </w:rPr>
      <w:t xml:space="preserve"> </w:t>
    </w:r>
    <w:r w:rsidRPr="0065215D">
      <w:rPr>
        <w:rFonts w:eastAsia="宋体" w:hint="eastAsia"/>
        <w:b/>
        <w:color w:val="1F497D" w:themeColor="text2"/>
        <w:kern w:val="2"/>
        <w:position w:val="14"/>
        <w:sz w:val="36"/>
        <w:szCs w:val="36"/>
        <w:lang w:val="en-US" w:eastAsia="zh-CN"/>
      </w:rPr>
      <w:t>会</w:t>
    </w:r>
  </w:p>
  <w:p w:rsidR="002C1BF0" w:rsidRPr="0065215D" w:rsidRDefault="002C1BF0" w:rsidP="002E216E">
    <w:pPr>
      <w:autoSpaceDE w:val="0"/>
      <w:autoSpaceDN w:val="0"/>
      <w:jc w:val="center"/>
      <w:textAlignment w:val="bottom"/>
      <w:rPr>
        <w:rFonts w:eastAsia="宋体"/>
        <w:b/>
        <w:color w:val="1F497D" w:themeColor="text2"/>
        <w:kern w:val="2"/>
        <w:sz w:val="28"/>
        <w:szCs w:val="21"/>
        <w:lang w:val="en-US" w:eastAsia="zh-CN"/>
      </w:rPr>
    </w:pPr>
    <w:r w:rsidRPr="0065215D">
      <w:rPr>
        <w:rFonts w:eastAsia="宋体"/>
        <w:b/>
        <w:color w:val="1F497D" w:themeColor="text2"/>
        <w:kern w:val="2"/>
        <w:sz w:val="28"/>
        <w:szCs w:val="21"/>
        <w:lang w:val="en-US" w:eastAsia="zh-CN"/>
      </w:rPr>
      <w:t>CHINA SHIPOWNERS MUTUAL ASSURANCE ASSOCIATION</w:t>
    </w:r>
  </w:p>
  <w:p w:rsidR="0001260D" w:rsidRPr="00BC76CB" w:rsidRDefault="0001260D" w:rsidP="007826F8">
    <w:pPr>
      <w:pStyle w:val="aa"/>
      <w:autoSpaceDE w:val="0"/>
      <w:autoSpaceDN w:val="0"/>
      <w:ind w:left="420" w:firstLineChars="0" w:firstLine="0"/>
      <w:jc w:val="center"/>
      <w:textAlignment w:val="bottom"/>
      <w:rPr>
        <w:rFonts w:eastAsia="宋体"/>
        <w:b/>
        <w:kern w:val="2"/>
        <w:sz w:val="24"/>
        <w:szCs w:val="24"/>
        <w:lang w:val="en-US" w:eastAsia="zh-CN"/>
      </w:rPr>
    </w:pPr>
  </w:p>
  <w:p w:rsidR="002C1BF0" w:rsidRPr="00BC76CB" w:rsidRDefault="007826F8" w:rsidP="0001260D">
    <w:pPr>
      <w:pStyle w:val="a8"/>
      <w:spacing w:line="160" w:lineRule="atLeast"/>
      <w:rPr>
        <w:rFonts w:asciiTheme="minorEastAsia" w:hAnsiTheme="minorEastAsia"/>
        <w:b/>
        <w:sz w:val="18"/>
        <w:szCs w:val="18"/>
        <w:lang w:eastAsia="zh-CN"/>
      </w:rPr>
    </w:pP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我公司根据贵会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保险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条款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和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章程，愿将以下船舶加入贵会，申请成为</w:t>
    </w:r>
    <w:r w:rsidR="005A7CDF"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贵会</w:t>
    </w:r>
    <w:r w:rsidRPr="00BC76CB">
      <w:rPr>
        <w:rFonts w:asciiTheme="minorEastAsia" w:hAnsiTheme="minorEastAsia" w:hint="eastAsia"/>
        <w:b/>
        <w:sz w:val="18"/>
        <w:szCs w:val="18"/>
        <w:lang w:val="en-US" w:eastAsia="zh-CN"/>
      </w:rPr>
      <w:t>会员。</w:t>
    </w:r>
  </w:p>
  <w:p w:rsidR="007826F8" w:rsidRPr="00BC76CB" w:rsidRDefault="007826F8" w:rsidP="002E216E">
    <w:pPr>
      <w:pStyle w:val="a8"/>
      <w:jc w:val="both"/>
      <w:rPr>
        <w:b/>
        <w:sz w:val="18"/>
        <w:szCs w:val="18"/>
      </w:rPr>
    </w:pPr>
    <w:r w:rsidRPr="00BC76CB">
      <w:rPr>
        <w:b/>
        <w:sz w:val="18"/>
        <w:szCs w:val="18"/>
      </w:rPr>
      <w:t>We hereby apply to enter the ship specified below for insurance in the Association in accordance with the Rules and the Bye-Laws of the Association with which we agree to conform, and we further apply to become a member of the Association and authorise you to enter our name in the Register of Members of the Association.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55pt;height:56.4pt;visibility:visible;mso-wrap-style:square" o:bullet="t">
        <v:imagedata r:id="rId1" o:title=""/>
      </v:shape>
    </w:pict>
  </w:numPicBullet>
  <w:numPicBullet w:numPicBulletId="1">
    <w:pict>
      <v:shape id="_x0000_i1027" type="#_x0000_t75" style="width:59.65pt;height:54.8pt;visibility:visible;mso-wrap-style:square" o:bullet="t">
        <v:imagedata r:id="rId2" o:title=""/>
      </v:shape>
    </w:pict>
  </w:numPicBullet>
  <w:abstractNum w:abstractNumId="0">
    <w:nsid w:val="3CEE26D5"/>
    <w:multiLevelType w:val="hybridMultilevel"/>
    <w:tmpl w:val="08AE4C26"/>
    <w:lvl w:ilvl="0" w:tplc="DE2A6D7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9F2DAC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36A729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AF87A1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A0A82C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3F64E7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EE4C5A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A603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BF45E4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F"/>
    <w:rsid w:val="00000144"/>
    <w:rsid w:val="0000217B"/>
    <w:rsid w:val="0001260D"/>
    <w:rsid w:val="00020816"/>
    <w:rsid w:val="00031A2B"/>
    <w:rsid w:val="000324AD"/>
    <w:rsid w:val="00035B81"/>
    <w:rsid w:val="00037D17"/>
    <w:rsid w:val="000423C0"/>
    <w:rsid w:val="000472FE"/>
    <w:rsid w:val="0004799A"/>
    <w:rsid w:val="000532C7"/>
    <w:rsid w:val="00056D78"/>
    <w:rsid w:val="000622AA"/>
    <w:rsid w:val="00062A5B"/>
    <w:rsid w:val="00064313"/>
    <w:rsid w:val="00077F9D"/>
    <w:rsid w:val="000A6CBA"/>
    <w:rsid w:val="000A738C"/>
    <w:rsid w:val="000B5352"/>
    <w:rsid w:val="000B5EC3"/>
    <w:rsid w:val="000B7B0E"/>
    <w:rsid w:val="000D38A1"/>
    <w:rsid w:val="000D4445"/>
    <w:rsid w:val="000E24FF"/>
    <w:rsid w:val="000E4324"/>
    <w:rsid w:val="000E575C"/>
    <w:rsid w:val="000E6DAA"/>
    <w:rsid w:val="00103D88"/>
    <w:rsid w:val="001222E6"/>
    <w:rsid w:val="00130E27"/>
    <w:rsid w:val="00132169"/>
    <w:rsid w:val="001408F5"/>
    <w:rsid w:val="00146956"/>
    <w:rsid w:val="00150F2B"/>
    <w:rsid w:val="001756C6"/>
    <w:rsid w:val="00183F9C"/>
    <w:rsid w:val="00185101"/>
    <w:rsid w:val="001932E8"/>
    <w:rsid w:val="00197EE6"/>
    <w:rsid w:val="001A6281"/>
    <w:rsid w:val="001B2092"/>
    <w:rsid w:val="001C08B0"/>
    <w:rsid w:val="001C0B61"/>
    <w:rsid w:val="001C4E31"/>
    <w:rsid w:val="001D1233"/>
    <w:rsid w:val="0020178B"/>
    <w:rsid w:val="00210CB8"/>
    <w:rsid w:val="00214BAC"/>
    <w:rsid w:val="00220226"/>
    <w:rsid w:val="00230687"/>
    <w:rsid w:val="00237C85"/>
    <w:rsid w:val="0024009B"/>
    <w:rsid w:val="00240D1D"/>
    <w:rsid w:val="0025043D"/>
    <w:rsid w:val="00255BE1"/>
    <w:rsid w:val="00265AFF"/>
    <w:rsid w:val="00283329"/>
    <w:rsid w:val="00284766"/>
    <w:rsid w:val="002A20C8"/>
    <w:rsid w:val="002B5A5D"/>
    <w:rsid w:val="002C1BF0"/>
    <w:rsid w:val="002C2694"/>
    <w:rsid w:val="002C35C2"/>
    <w:rsid w:val="002D353C"/>
    <w:rsid w:val="002D509A"/>
    <w:rsid w:val="002D61C7"/>
    <w:rsid w:val="002D6E6A"/>
    <w:rsid w:val="002D7278"/>
    <w:rsid w:val="002E216E"/>
    <w:rsid w:val="002E3738"/>
    <w:rsid w:val="002E4E17"/>
    <w:rsid w:val="002F1149"/>
    <w:rsid w:val="002F1960"/>
    <w:rsid w:val="003071C9"/>
    <w:rsid w:val="00307641"/>
    <w:rsid w:val="00316697"/>
    <w:rsid w:val="00321413"/>
    <w:rsid w:val="003218C3"/>
    <w:rsid w:val="00323434"/>
    <w:rsid w:val="0032500A"/>
    <w:rsid w:val="00330DB0"/>
    <w:rsid w:val="00332F68"/>
    <w:rsid w:val="003450B5"/>
    <w:rsid w:val="003469FF"/>
    <w:rsid w:val="00351F45"/>
    <w:rsid w:val="0035257A"/>
    <w:rsid w:val="0036121E"/>
    <w:rsid w:val="00366598"/>
    <w:rsid w:val="0036698F"/>
    <w:rsid w:val="00366D0D"/>
    <w:rsid w:val="00372B29"/>
    <w:rsid w:val="00376A41"/>
    <w:rsid w:val="003818CD"/>
    <w:rsid w:val="00382D13"/>
    <w:rsid w:val="003849B3"/>
    <w:rsid w:val="0039215D"/>
    <w:rsid w:val="00396B91"/>
    <w:rsid w:val="003A4109"/>
    <w:rsid w:val="003A445D"/>
    <w:rsid w:val="003B44B4"/>
    <w:rsid w:val="003C386F"/>
    <w:rsid w:val="003C3F1A"/>
    <w:rsid w:val="003D5A7D"/>
    <w:rsid w:val="003D7FF9"/>
    <w:rsid w:val="003E1DE8"/>
    <w:rsid w:val="003E2661"/>
    <w:rsid w:val="0041363F"/>
    <w:rsid w:val="00413AE3"/>
    <w:rsid w:val="004209F1"/>
    <w:rsid w:val="0042624B"/>
    <w:rsid w:val="00430378"/>
    <w:rsid w:val="00432FA7"/>
    <w:rsid w:val="00433A5A"/>
    <w:rsid w:val="004347EF"/>
    <w:rsid w:val="004407CE"/>
    <w:rsid w:val="004454F2"/>
    <w:rsid w:val="00445C34"/>
    <w:rsid w:val="004515E1"/>
    <w:rsid w:val="0046420D"/>
    <w:rsid w:val="00464C5A"/>
    <w:rsid w:val="00472BC2"/>
    <w:rsid w:val="00473260"/>
    <w:rsid w:val="00484DD7"/>
    <w:rsid w:val="00486A0E"/>
    <w:rsid w:val="004B704D"/>
    <w:rsid w:val="004C1684"/>
    <w:rsid w:val="004C1729"/>
    <w:rsid w:val="004C6953"/>
    <w:rsid w:val="004D4A26"/>
    <w:rsid w:val="004F015E"/>
    <w:rsid w:val="00502809"/>
    <w:rsid w:val="00511EFA"/>
    <w:rsid w:val="00521BBC"/>
    <w:rsid w:val="00524C9F"/>
    <w:rsid w:val="0052692F"/>
    <w:rsid w:val="00526DBD"/>
    <w:rsid w:val="00532656"/>
    <w:rsid w:val="005425E8"/>
    <w:rsid w:val="005428C4"/>
    <w:rsid w:val="005432FF"/>
    <w:rsid w:val="0054411E"/>
    <w:rsid w:val="005652ED"/>
    <w:rsid w:val="0057521B"/>
    <w:rsid w:val="00591307"/>
    <w:rsid w:val="005A6918"/>
    <w:rsid w:val="005A7CDF"/>
    <w:rsid w:val="005B3674"/>
    <w:rsid w:val="005B6404"/>
    <w:rsid w:val="005C10DD"/>
    <w:rsid w:val="005C38A4"/>
    <w:rsid w:val="005C6DF8"/>
    <w:rsid w:val="005D1DB6"/>
    <w:rsid w:val="005D4197"/>
    <w:rsid w:val="005E79D1"/>
    <w:rsid w:val="005F0AD3"/>
    <w:rsid w:val="005F1CE9"/>
    <w:rsid w:val="005F2000"/>
    <w:rsid w:val="005F3742"/>
    <w:rsid w:val="005F39EA"/>
    <w:rsid w:val="00600FD9"/>
    <w:rsid w:val="006045CA"/>
    <w:rsid w:val="00612A5A"/>
    <w:rsid w:val="00623B6B"/>
    <w:rsid w:val="0063354C"/>
    <w:rsid w:val="00641533"/>
    <w:rsid w:val="00643CD5"/>
    <w:rsid w:val="0064685E"/>
    <w:rsid w:val="00646E43"/>
    <w:rsid w:val="006519BC"/>
    <w:rsid w:val="0065215D"/>
    <w:rsid w:val="006523D1"/>
    <w:rsid w:val="00655ACC"/>
    <w:rsid w:val="00655BBB"/>
    <w:rsid w:val="00657378"/>
    <w:rsid w:val="0065753C"/>
    <w:rsid w:val="00661557"/>
    <w:rsid w:val="0066475D"/>
    <w:rsid w:val="0066577A"/>
    <w:rsid w:val="00666DCF"/>
    <w:rsid w:val="0068349C"/>
    <w:rsid w:val="00696939"/>
    <w:rsid w:val="006C18BD"/>
    <w:rsid w:val="006C6E8A"/>
    <w:rsid w:val="006C75F1"/>
    <w:rsid w:val="006E736E"/>
    <w:rsid w:val="00704799"/>
    <w:rsid w:val="0070617F"/>
    <w:rsid w:val="00713412"/>
    <w:rsid w:val="007228F0"/>
    <w:rsid w:val="0072730E"/>
    <w:rsid w:val="00737AF5"/>
    <w:rsid w:val="00745B7D"/>
    <w:rsid w:val="00746B47"/>
    <w:rsid w:val="007541F3"/>
    <w:rsid w:val="007563A1"/>
    <w:rsid w:val="00763382"/>
    <w:rsid w:val="007826F8"/>
    <w:rsid w:val="00782746"/>
    <w:rsid w:val="00782E51"/>
    <w:rsid w:val="00783B85"/>
    <w:rsid w:val="0078674C"/>
    <w:rsid w:val="007953E1"/>
    <w:rsid w:val="007B05B1"/>
    <w:rsid w:val="007B11B8"/>
    <w:rsid w:val="007C38A3"/>
    <w:rsid w:val="007C3B51"/>
    <w:rsid w:val="007C6AE3"/>
    <w:rsid w:val="007D129C"/>
    <w:rsid w:val="007D2265"/>
    <w:rsid w:val="007E5E67"/>
    <w:rsid w:val="007E5FBD"/>
    <w:rsid w:val="007F35FB"/>
    <w:rsid w:val="007F64EC"/>
    <w:rsid w:val="007F6FB9"/>
    <w:rsid w:val="008029EA"/>
    <w:rsid w:val="0080355E"/>
    <w:rsid w:val="00805081"/>
    <w:rsid w:val="00805295"/>
    <w:rsid w:val="00815673"/>
    <w:rsid w:val="00824F7D"/>
    <w:rsid w:val="008257D3"/>
    <w:rsid w:val="00831CCD"/>
    <w:rsid w:val="00862CF9"/>
    <w:rsid w:val="008B1302"/>
    <w:rsid w:val="008C13EE"/>
    <w:rsid w:val="008C40EB"/>
    <w:rsid w:val="008D071F"/>
    <w:rsid w:val="008D47B1"/>
    <w:rsid w:val="008D75AC"/>
    <w:rsid w:val="008E1415"/>
    <w:rsid w:val="008E547E"/>
    <w:rsid w:val="008F4CA8"/>
    <w:rsid w:val="008F4D06"/>
    <w:rsid w:val="00901A5D"/>
    <w:rsid w:val="00905B1E"/>
    <w:rsid w:val="0090774A"/>
    <w:rsid w:val="00913B6C"/>
    <w:rsid w:val="0092729C"/>
    <w:rsid w:val="00932078"/>
    <w:rsid w:val="00936874"/>
    <w:rsid w:val="00937414"/>
    <w:rsid w:val="00940983"/>
    <w:rsid w:val="00943619"/>
    <w:rsid w:val="0094620E"/>
    <w:rsid w:val="00955365"/>
    <w:rsid w:val="0095552A"/>
    <w:rsid w:val="00963693"/>
    <w:rsid w:val="0097264C"/>
    <w:rsid w:val="00983C2D"/>
    <w:rsid w:val="0098570E"/>
    <w:rsid w:val="00993B68"/>
    <w:rsid w:val="009A496A"/>
    <w:rsid w:val="009A58C9"/>
    <w:rsid w:val="009B47D6"/>
    <w:rsid w:val="009B5940"/>
    <w:rsid w:val="009C0DDF"/>
    <w:rsid w:val="009C3D88"/>
    <w:rsid w:val="009D64E1"/>
    <w:rsid w:val="009D7212"/>
    <w:rsid w:val="009E537D"/>
    <w:rsid w:val="009F3356"/>
    <w:rsid w:val="009F5E75"/>
    <w:rsid w:val="009F61E5"/>
    <w:rsid w:val="00A00B54"/>
    <w:rsid w:val="00A0304E"/>
    <w:rsid w:val="00A30B93"/>
    <w:rsid w:val="00A312DD"/>
    <w:rsid w:val="00A537D8"/>
    <w:rsid w:val="00A732FA"/>
    <w:rsid w:val="00A90DA4"/>
    <w:rsid w:val="00A97982"/>
    <w:rsid w:val="00AB19A5"/>
    <w:rsid w:val="00AB70BA"/>
    <w:rsid w:val="00AC28D4"/>
    <w:rsid w:val="00AC4251"/>
    <w:rsid w:val="00AC4F7B"/>
    <w:rsid w:val="00AD234C"/>
    <w:rsid w:val="00AF13BE"/>
    <w:rsid w:val="00B10288"/>
    <w:rsid w:val="00B62632"/>
    <w:rsid w:val="00B62821"/>
    <w:rsid w:val="00B63FA2"/>
    <w:rsid w:val="00BB46AE"/>
    <w:rsid w:val="00BC65E4"/>
    <w:rsid w:val="00BC76CB"/>
    <w:rsid w:val="00BD25D8"/>
    <w:rsid w:val="00BD4FE6"/>
    <w:rsid w:val="00BD7300"/>
    <w:rsid w:val="00BE0B04"/>
    <w:rsid w:val="00BF12FB"/>
    <w:rsid w:val="00BF1BB3"/>
    <w:rsid w:val="00BF7424"/>
    <w:rsid w:val="00C04E99"/>
    <w:rsid w:val="00C54777"/>
    <w:rsid w:val="00C66B0E"/>
    <w:rsid w:val="00C84385"/>
    <w:rsid w:val="00C91B3A"/>
    <w:rsid w:val="00CA00CB"/>
    <w:rsid w:val="00CA186F"/>
    <w:rsid w:val="00CA78C4"/>
    <w:rsid w:val="00CB68AA"/>
    <w:rsid w:val="00CC53D7"/>
    <w:rsid w:val="00CD36B4"/>
    <w:rsid w:val="00CE1FDE"/>
    <w:rsid w:val="00CE3A63"/>
    <w:rsid w:val="00CE6EF5"/>
    <w:rsid w:val="00CF0524"/>
    <w:rsid w:val="00CF1A81"/>
    <w:rsid w:val="00CF65B6"/>
    <w:rsid w:val="00D07398"/>
    <w:rsid w:val="00D10CF3"/>
    <w:rsid w:val="00D26A47"/>
    <w:rsid w:val="00D30D8A"/>
    <w:rsid w:val="00D33592"/>
    <w:rsid w:val="00D4775D"/>
    <w:rsid w:val="00D51089"/>
    <w:rsid w:val="00D52E2F"/>
    <w:rsid w:val="00D57798"/>
    <w:rsid w:val="00D705F0"/>
    <w:rsid w:val="00D7596C"/>
    <w:rsid w:val="00D75FCD"/>
    <w:rsid w:val="00D8492C"/>
    <w:rsid w:val="00D95A83"/>
    <w:rsid w:val="00D96DED"/>
    <w:rsid w:val="00D9700E"/>
    <w:rsid w:val="00DA0EB3"/>
    <w:rsid w:val="00DB0452"/>
    <w:rsid w:val="00DB0559"/>
    <w:rsid w:val="00DC6945"/>
    <w:rsid w:val="00DD33EF"/>
    <w:rsid w:val="00DE10DB"/>
    <w:rsid w:val="00DE7D9B"/>
    <w:rsid w:val="00DF30F1"/>
    <w:rsid w:val="00E1079E"/>
    <w:rsid w:val="00E118D2"/>
    <w:rsid w:val="00E15108"/>
    <w:rsid w:val="00E2036F"/>
    <w:rsid w:val="00E23056"/>
    <w:rsid w:val="00E32D02"/>
    <w:rsid w:val="00E43E64"/>
    <w:rsid w:val="00E50C9C"/>
    <w:rsid w:val="00E56BDA"/>
    <w:rsid w:val="00E80D43"/>
    <w:rsid w:val="00E93B2A"/>
    <w:rsid w:val="00E943C7"/>
    <w:rsid w:val="00EA37CC"/>
    <w:rsid w:val="00EB063C"/>
    <w:rsid w:val="00EC2683"/>
    <w:rsid w:val="00EC3CC6"/>
    <w:rsid w:val="00EC7B54"/>
    <w:rsid w:val="00ED369F"/>
    <w:rsid w:val="00EE5556"/>
    <w:rsid w:val="00EF1761"/>
    <w:rsid w:val="00EF3385"/>
    <w:rsid w:val="00F1023E"/>
    <w:rsid w:val="00F14378"/>
    <w:rsid w:val="00F15EAF"/>
    <w:rsid w:val="00F16703"/>
    <w:rsid w:val="00F3176B"/>
    <w:rsid w:val="00F42DD9"/>
    <w:rsid w:val="00F615E2"/>
    <w:rsid w:val="00F64307"/>
    <w:rsid w:val="00F6452C"/>
    <w:rsid w:val="00F65A59"/>
    <w:rsid w:val="00F70498"/>
    <w:rsid w:val="00F80266"/>
    <w:rsid w:val="00F84577"/>
    <w:rsid w:val="00F84E40"/>
    <w:rsid w:val="00F91E09"/>
    <w:rsid w:val="00F95243"/>
    <w:rsid w:val="00FA6053"/>
    <w:rsid w:val="00FB43D7"/>
    <w:rsid w:val="00FD284C"/>
    <w:rsid w:val="00FD4BCA"/>
    <w:rsid w:val="00FD52B5"/>
    <w:rsid w:val="00FE3466"/>
    <w:rsid w:val="00FF2523"/>
    <w:rsid w:val="00FF3826"/>
    <w:rsid w:val="00FF6ADF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149454C-AA55-44E3-B7B1-5420F06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45D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NewBaskerville" w:hAnsi="NewBaskerville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0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4685E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CA186F"/>
    <w:pPr>
      <w:widowControl w:val="0"/>
      <w:autoSpaceDE w:val="0"/>
      <w:autoSpaceDN w:val="0"/>
      <w:spacing w:line="240" w:lineRule="atLeast"/>
      <w:ind w:left="580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2">
    <w:name w:val="p2"/>
    <w:basedOn w:val="a"/>
    <w:rsid w:val="00CA186F"/>
    <w:pPr>
      <w:widowControl w:val="0"/>
      <w:tabs>
        <w:tab w:val="left" w:pos="720"/>
      </w:tabs>
      <w:autoSpaceDE w:val="0"/>
      <w:autoSpaceDN w:val="0"/>
      <w:spacing w:line="240" w:lineRule="atLeast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3">
    <w:name w:val="p3"/>
    <w:basedOn w:val="a"/>
    <w:rsid w:val="00CA186F"/>
    <w:pPr>
      <w:widowControl w:val="0"/>
      <w:autoSpaceDE w:val="0"/>
      <w:autoSpaceDN w:val="0"/>
      <w:spacing w:line="240" w:lineRule="atLeast"/>
      <w:ind w:left="440"/>
      <w:jc w:val="both"/>
    </w:pPr>
    <w:rPr>
      <w:rFonts w:ascii="Times" w:hAnsi="Times" w:cs="Times"/>
      <w:sz w:val="24"/>
      <w:szCs w:val="24"/>
      <w:lang w:val="en-US" w:eastAsia="en-US"/>
    </w:rPr>
  </w:style>
  <w:style w:type="paragraph" w:customStyle="1" w:styleId="p4">
    <w:name w:val="p4"/>
    <w:basedOn w:val="a"/>
    <w:rsid w:val="00CA186F"/>
    <w:pPr>
      <w:widowControl w:val="0"/>
      <w:autoSpaceDE w:val="0"/>
      <w:autoSpaceDN w:val="0"/>
      <w:spacing w:line="240" w:lineRule="atLeast"/>
      <w:ind w:left="440" w:hanging="440"/>
      <w:jc w:val="both"/>
    </w:pPr>
    <w:rPr>
      <w:rFonts w:ascii="Times" w:hAnsi="Times" w:cs="Times"/>
      <w:sz w:val="24"/>
      <w:szCs w:val="24"/>
      <w:lang w:val="en-US" w:eastAsia="en-US"/>
    </w:rPr>
  </w:style>
  <w:style w:type="character" w:styleId="a5">
    <w:name w:val="Hyperlink"/>
    <w:rsid w:val="00445C34"/>
    <w:rPr>
      <w:color w:val="0000FF"/>
      <w:u w:val="single"/>
    </w:rPr>
  </w:style>
  <w:style w:type="character" w:styleId="a6">
    <w:name w:val="FollowedHyperlink"/>
    <w:rsid w:val="00655BBB"/>
    <w:rPr>
      <w:color w:val="00FF80"/>
      <w:u w:val="single"/>
    </w:rPr>
  </w:style>
  <w:style w:type="paragraph" w:styleId="a7">
    <w:name w:val="Document Map"/>
    <w:basedOn w:val="a"/>
    <w:semiHidden/>
    <w:rsid w:val="002E4E17"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rsid w:val="00366D0D"/>
    <w:pPr>
      <w:tabs>
        <w:tab w:val="center" w:pos="4320"/>
        <w:tab w:val="right" w:pos="8640"/>
      </w:tabs>
    </w:pPr>
  </w:style>
  <w:style w:type="paragraph" w:styleId="a9">
    <w:name w:val="footer"/>
    <w:basedOn w:val="a"/>
    <w:rsid w:val="00366D0D"/>
    <w:pPr>
      <w:tabs>
        <w:tab w:val="center" w:pos="4320"/>
        <w:tab w:val="right" w:pos="8640"/>
      </w:tabs>
    </w:pPr>
  </w:style>
  <w:style w:type="paragraph" w:styleId="aa">
    <w:name w:val="List Paragraph"/>
    <w:basedOn w:val="a"/>
    <w:uiPriority w:val="34"/>
    <w:qFormat/>
    <w:rsid w:val="002C1B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ps\Documents\&#33258;&#23450;&#20041;%20Office%20&#27169;&#26495;\Vessel%20Entry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A9AD1-D917-44C8-8924-A5D5CB6A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Vessel Entry Application Form.dotx</Template>
  <TotalTime>1</TotalTime>
  <Pages>1</Pages>
  <Words>332</Words>
  <Characters>1211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Steamship Vessel Entry Application Form</vt:lpstr>
    </vt:vector>
  </TitlesOfParts>
  <Company>Steamship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Steamship Vessel Entry Application Form</dc:title>
  <dc:creator>亦柯</dc:creator>
  <cp:lastModifiedBy>梅茜</cp:lastModifiedBy>
  <cp:revision>2</cp:revision>
  <cp:lastPrinted>2015-08-11T04:50:00Z</cp:lastPrinted>
  <dcterms:created xsi:type="dcterms:W3CDTF">2016-04-05T05:37:00Z</dcterms:created>
  <dcterms:modified xsi:type="dcterms:W3CDTF">2018-11-29T07:26:00Z</dcterms:modified>
</cp:coreProperties>
</file>